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169" w:type="dxa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1099"/>
        <w:gridCol w:w="3436"/>
        <w:gridCol w:w="1099"/>
      </w:tblGrid>
      <w:tr w:rsidR="007A79EF" w:rsidTr="00846B74">
        <w:trPr>
          <w:gridAfter w:val="1"/>
          <w:wAfter w:w="1099" w:type="dxa"/>
          <w:trHeight w:val="4536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3D46EE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6" o:title=""/>
                </v:shape>
                <o:OLEObject Type="Embed" ProgID="PBrush" ShapeID="_x0000_i1025" DrawAspect="Content" ObjectID="_1674894393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BF5A9E">
              <w:t>2</w:t>
            </w:r>
            <w:r w:rsidRPr="00AE55D4">
              <w:t>1г.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  <w:gridSpan w:val="2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846B74">
        <w:trPr>
          <w:trHeight w:val="713"/>
        </w:trPr>
        <w:tc>
          <w:tcPr>
            <w:tcW w:w="5634" w:type="dxa"/>
            <w:gridSpan w:val="2"/>
          </w:tcPr>
          <w:p w:rsidR="0032413C" w:rsidRPr="00846B74" w:rsidRDefault="0032413C" w:rsidP="00846B74">
            <w:pPr>
              <w:pStyle w:val="1"/>
              <w:ind w:right="34"/>
              <w:jc w:val="both"/>
              <w:outlineLvl w:val="0"/>
              <w:rPr>
                <w:color w:val="auto"/>
                <w:sz w:val="26"/>
                <w:szCs w:val="26"/>
              </w:rPr>
            </w:pPr>
            <w:proofErr w:type="gramStart"/>
            <w:r w:rsidRPr="00846B74">
              <w:rPr>
                <w:color w:val="auto"/>
                <w:sz w:val="26"/>
                <w:szCs w:val="26"/>
              </w:rPr>
              <w:t xml:space="preserve">О внесении изменений в </w:t>
            </w:r>
            <w:r w:rsidR="005C1D83">
              <w:rPr>
                <w:color w:val="auto"/>
                <w:sz w:val="26"/>
                <w:szCs w:val="26"/>
              </w:rPr>
              <w:t xml:space="preserve">Приложение № 1 к </w:t>
            </w:r>
            <w:r w:rsidRPr="00846B74">
              <w:rPr>
                <w:color w:val="auto"/>
                <w:sz w:val="26"/>
                <w:szCs w:val="26"/>
              </w:rPr>
              <w:t>постановлени</w:t>
            </w:r>
            <w:r w:rsidR="005C1D83">
              <w:rPr>
                <w:color w:val="auto"/>
                <w:sz w:val="26"/>
                <w:szCs w:val="26"/>
              </w:rPr>
              <w:t>ю</w:t>
            </w:r>
            <w:r w:rsidRPr="00846B74">
              <w:rPr>
                <w:color w:val="auto"/>
                <w:sz w:val="26"/>
                <w:szCs w:val="26"/>
              </w:rPr>
              <w:t xml:space="preserve"> администрации муниципального района Сергиевский № 414 от 26.04.2017 г.  «Об утверждении Порядка формирования, ведения и обязательного опубликования перечня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частью 4 статьи 18 Федерального закона «О развитии малого и</w:t>
            </w:r>
            <w:proofErr w:type="gramEnd"/>
            <w:r w:rsidRPr="00846B74">
              <w:rPr>
                <w:color w:val="auto"/>
                <w:sz w:val="26"/>
                <w:szCs w:val="26"/>
              </w:rPr>
              <w:t xml:space="preserve"> среднего предпринимательства в Российской Федерации»</w:t>
            </w:r>
            <w:r w:rsidR="005C1D83">
              <w:rPr>
                <w:color w:val="auto"/>
                <w:sz w:val="26"/>
                <w:szCs w:val="26"/>
              </w:rPr>
              <w:t>, с изменениями в редакции постановления № 367 от 20.03.2019г.</w:t>
            </w:r>
          </w:p>
          <w:p w:rsidR="00AE55D4" w:rsidRPr="00846B74" w:rsidRDefault="00AE55D4" w:rsidP="00846B74">
            <w:pPr>
              <w:ind w:right="34"/>
              <w:rPr>
                <w:b/>
                <w:sz w:val="26"/>
                <w:szCs w:val="26"/>
              </w:rPr>
            </w:pPr>
          </w:p>
        </w:tc>
        <w:tc>
          <w:tcPr>
            <w:tcW w:w="4535" w:type="dxa"/>
            <w:gridSpan w:val="2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846B74" w:rsidRPr="00304518" w:rsidRDefault="00846B74" w:rsidP="00846B7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18">
        <w:rPr>
          <w:rFonts w:ascii="Times New Roman" w:hAnsi="Times New Roman" w:cs="Times New Roman"/>
          <w:sz w:val="28"/>
          <w:szCs w:val="28"/>
        </w:rPr>
        <w:t>Руководствуясь Федеральным законом от 24.07.2007 г. № 209–ФЗ «О развитии малого и среднего предпринимательства в Российской Федерации», в целях приведения нормативных правовых актов муниципального района Сергиевский в соответстви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04518">
        <w:rPr>
          <w:rFonts w:ascii="Times New Roman" w:hAnsi="Times New Roman" w:cs="Times New Roman"/>
          <w:sz w:val="28"/>
          <w:szCs w:val="28"/>
        </w:rPr>
        <w:t xml:space="preserve"> с действующим законодательством, </w:t>
      </w:r>
      <w:hyperlink r:id="rId8" w:history="1"/>
      <w:r w:rsidRPr="00304518">
        <w:rPr>
          <w:rFonts w:ascii="Times New Roman" w:hAnsi="Times New Roman" w:cs="Times New Roman"/>
          <w:sz w:val="28"/>
          <w:szCs w:val="28"/>
        </w:rPr>
        <w:t xml:space="preserve">Администрация муниципального района Сергиевский  </w:t>
      </w:r>
    </w:p>
    <w:p w:rsidR="00846B74" w:rsidRDefault="00846B74" w:rsidP="00846B7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18">
        <w:rPr>
          <w:rFonts w:ascii="Times New Roman" w:hAnsi="Times New Roman" w:cs="Times New Roman"/>
          <w:sz w:val="28"/>
          <w:szCs w:val="28"/>
        </w:rPr>
        <w:t xml:space="preserve">ПОСТАНОВЛЯЕТ:    </w:t>
      </w:r>
    </w:p>
    <w:p w:rsidR="00846B74" w:rsidRPr="00304518" w:rsidRDefault="00846B74" w:rsidP="00846B7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6B74" w:rsidRDefault="00846B74" w:rsidP="00846B74">
      <w:pPr>
        <w:pStyle w:val="ConsPlusNormal"/>
        <w:numPr>
          <w:ilvl w:val="0"/>
          <w:numId w:val="1"/>
        </w:numPr>
        <w:tabs>
          <w:tab w:val="left" w:pos="1418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7B0F">
        <w:rPr>
          <w:rFonts w:ascii="Times New Roman" w:hAnsi="Times New Roman" w:cs="Times New Roman"/>
          <w:sz w:val="28"/>
          <w:szCs w:val="28"/>
        </w:rPr>
        <w:t xml:space="preserve">Внести в </w:t>
      </w:r>
      <w:r w:rsidR="005C1D83">
        <w:rPr>
          <w:rFonts w:ascii="Times New Roman" w:hAnsi="Times New Roman" w:cs="Times New Roman"/>
          <w:sz w:val="28"/>
          <w:szCs w:val="28"/>
        </w:rPr>
        <w:t>Приложение № 1 к постановлению</w:t>
      </w:r>
      <w:r w:rsidRPr="00DE7B0F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района Сергиевский № 414</w:t>
      </w:r>
      <w:r w:rsidRPr="00DE7B0F">
        <w:rPr>
          <w:szCs w:val="28"/>
        </w:rPr>
        <w:t xml:space="preserve"> </w:t>
      </w:r>
      <w:r w:rsidRPr="00DE7B0F">
        <w:rPr>
          <w:rFonts w:ascii="Times New Roman" w:hAnsi="Times New Roman" w:cs="Times New Roman"/>
          <w:sz w:val="28"/>
          <w:szCs w:val="28"/>
        </w:rPr>
        <w:t xml:space="preserve">от 26.04.2017г. «Об утверждении Порядка формирования, ведения и обязательного опубликования перечня </w:t>
      </w:r>
      <w:r w:rsidRPr="00DE7B0F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частью 4 статьи 18 Федерального закона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E7B0F">
        <w:rPr>
          <w:rFonts w:ascii="Times New Roman" w:hAnsi="Times New Roman" w:cs="Times New Roman"/>
          <w:sz w:val="28"/>
          <w:szCs w:val="28"/>
        </w:rPr>
        <w:t>О развитии малого и среднего предпринимательства</w:t>
      </w:r>
      <w:proofErr w:type="gramEnd"/>
      <w:r w:rsidRPr="00DE7B0F">
        <w:rPr>
          <w:rFonts w:ascii="Times New Roman" w:hAnsi="Times New Roman" w:cs="Times New Roman"/>
          <w:sz w:val="28"/>
          <w:szCs w:val="28"/>
        </w:rPr>
        <w:t xml:space="preserve">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C1D83">
        <w:rPr>
          <w:rFonts w:ascii="Times New Roman" w:hAnsi="Times New Roman" w:cs="Times New Roman"/>
          <w:sz w:val="28"/>
          <w:szCs w:val="28"/>
        </w:rPr>
        <w:t>, с изменениями в редакции постановления № 367 от 20.03.2019г.</w:t>
      </w:r>
      <w:r w:rsidRPr="00DE7B0F">
        <w:rPr>
          <w:rFonts w:ascii="Times New Roman" w:hAnsi="Times New Roman" w:cs="Times New Roman"/>
          <w:sz w:val="28"/>
          <w:szCs w:val="28"/>
        </w:rPr>
        <w:t xml:space="preserve"> (далее –</w:t>
      </w:r>
      <w:r w:rsidR="005C1D83">
        <w:rPr>
          <w:rFonts w:ascii="Times New Roman" w:hAnsi="Times New Roman" w:cs="Times New Roman"/>
          <w:sz w:val="28"/>
          <w:szCs w:val="28"/>
        </w:rPr>
        <w:t xml:space="preserve"> Порядок)</w:t>
      </w:r>
      <w:r w:rsidRPr="00DE7B0F">
        <w:rPr>
          <w:rFonts w:ascii="Times New Roman" w:hAnsi="Times New Roman" w:cs="Times New Roman"/>
          <w:sz w:val="28"/>
          <w:szCs w:val="28"/>
        </w:rPr>
        <w:t xml:space="preserve"> следующие изменения: </w:t>
      </w:r>
    </w:p>
    <w:p w:rsidR="00846B74" w:rsidRDefault="00846B74" w:rsidP="00846B74">
      <w:pPr>
        <w:pStyle w:val="ConsPlusNormal"/>
        <w:tabs>
          <w:tab w:val="left" w:pos="1418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абзац первый пункта 1 </w:t>
      </w:r>
      <w:r w:rsidR="005C1D83">
        <w:rPr>
          <w:rFonts w:ascii="Times New Roman" w:hAnsi="Times New Roman" w:cs="Times New Roman"/>
          <w:sz w:val="28"/>
          <w:szCs w:val="28"/>
        </w:rPr>
        <w:t>Порядка</w:t>
      </w:r>
      <w:r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846B74" w:rsidRDefault="00846B74" w:rsidP="00846B74">
      <w:pPr>
        <w:pStyle w:val="ConsPlusNormal"/>
        <w:tabs>
          <w:tab w:val="left" w:pos="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C1D83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B22C55">
        <w:rPr>
          <w:rFonts w:ascii="Times New Roman" w:hAnsi="Times New Roman" w:cs="Times New Roman"/>
          <w:sz w:val="28"/>
          <w:szCs w:val="28"/>
        </w:rPr>
        <w:t xml:space="preserve">Настоящий Порядок устанавливает правила формирования, ведения (в том числе ежегодного дополнения) и обязательного опубликования перечня </w:t>
      </w:r>
      <w:r>
        <w:rPr>
          <w:rFonts w:ascii="Times New Roman" w:hAnsi="Times New Roman" w:cs="Times New Roman"/>
          <w:sz w:val="28"/>
          <w:szCs w:val="28"/>
        </w:rPr>
        <w:t>муниципального имущества</w:t>
      </w:r>
      <w:r w:rsidRPr="00B22C55">
        <w:rPr>
          <w:rFonts w:ascii="Times New Roman" w:hAnsi="Times New Roman" w:cs="Times New Roman"/>
          <w:sz w:val="28"/>
          <w:szCs w:val="28"/>
        </w:rPr>
        <w:t xml:space="preserve">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частью 4 статьи 18 Федерального закона от 24.07.2007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B22C55">
        <w:rPr>
          <w:rFonts w:ascii="Times New Roman" w:hAnsi="Times New Roman" w:cs="Times New Roman"/>
          <w:sz w:val="28"/>
          <w:szCs w:val="28"/>
        </w:rPr>
        <w:t xml:space="preserve"> 209-ФЗ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22C55">
        <w:rPr>
          <w:rFonts w:ascii="Times New Roman" w:hAnsi="Times New Roman" w:cs="Times New Roman"/>
          <w:sz w:val="28"/>
          <w:szCs w:val="28"/>
        </w:rPr>
        <w:t>О развитии малого и среднего предпринимательства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22C55">
        <w:rPr>
          <w:rFonts w:ascii="Times New Roman" w:hAnsi="Times New Roman" w:cs="Times New Roman"/>
          <w:sz w:val="28"/>
          <w:szCs w:val="28"/>
        </w:rPr>
        <w:t xml:space="preserve"> (далее соответственно</w:t>
      </w:r>
      <w:proofErr w:type="gramEnd"/>
      <w:r w:rsidRPr="00B22C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муниципальное имущество</w:t>
      </w:r>
      <w:r w:rsidRPr="00B22C55">
        <w:rPr>
          <w:rFonts w:ascii="Times New Roman" w:hAnsi="Times New Roman" w:cs="Times New Roman"/>
          <w:sz w:val="28"/>
          <w:szCs w:val="28"/>
        </w:rPr>
        <w:t xml:space="preserve">, Перечень), в целях предоставления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имущества муниципального района Сергиевский Самарской области и поселений муниципального района Сергиевский Самарской области </w:t>
      </w:r>
      <w:r w:rsidRPr="00B22C55">
        <w:rPr>
          <w:rFonts w:ascii="Times New Roman" w:hAnsi="Times New Roman" w:cs="Times New Roman"/>
          <w:sz w:val="28"/>
          <w:szCs w:val="28"/>
        </w:rPr>
        <w:t xml:space="preserve">во владение и (или) в пользование на долгосрочной основе </w:t>
      </w:r>
      <w:r w:rsidRPr="00183D1B">
        <w:rPr>
          <w:rFonts w:ascii="Times New Roman" w:hAnsi="Times New Roman" w:cs="Times New Roman"/>
          <w:sz w:val="28"/>
          <w:szCs w:val="28"/>
        </w:rPr>
        <w:t>(в том числе по льготным ставкам арендной платы)</w:t>
      </w:r>
      <w:r w:rsidRPr="00B22C55">
        <w:rPr>
          <w:rFonts w:ascii="Times New Roman" w:hAnsi="Times New Roman" w:cs="Times New Roman"/>
          <w:sz w:val="28"/>
          <w:szCs w:val="28"/>
        </w:rPr>
        <w:t xml:space="preserve"> субъектам малого и среднего предпринимательства и организациям, образующим инфраструктуру поддержки субъектов малого </w:t>
      </w:r>
      <w:r>
        <w:rPr>
          <w:rFonts w:ascii="Times New Roman" w:hAnsi="Times New Roman" w:cs="Times New Roman"/>
          <w:sz w:val="28"/>
          <w:szCs w:val="28"/>
        </w:rPr>
        <w:t>и среднего предпринимательства</w:t>
      </w:r>
      <w:r w:rsidRPr="00B22C55">
        <w:rPr>
          <w:rFonts w:ascii="Times New Roman" w:hAnsi="Times New Roman" w:cs="Times New Roman"/>
          <w:sz w:val="28"/>
          <w:szCs w:val="28"/>
        </w:rPr>
        <w:t>, а также физическим лицам, применяющим специальный налоговый режим</w:t>
      </w:r>
      <w:proofErr w:type="gramEnd"/>
      <w:r w:rsidRPr="00B22C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22C55">
        <w:rPr>
          <w:rFonts w:ascii="Times New Roman" w:hAnsi="Times New Roman" w:cs="Times New Roman"/>
          <w:sz w:val="28"/>
          <w:szCs w:val="28"/>
        </w:rPr>
        <w:t>Налог на профессиональный доход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B22C55">
        <w:rPr>
          <w:rFonts w:ascii="Times New Roman" w:hAnsi="Times New Roman" w:cs="Times New Roman"/>
          <w:sz w:val="28"/>
          <w:szCs w:val="28"/>
        </w:rPr>
        <w:t>(далее - физические лица, применяющие специальный налоговый режим)</w:t>
      </w:r>
      <w:proofErr w:type="gramStart"/>
      <w:r w:rsidR="005C1D83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="005C1D83">
        <w:rPr>
          <w:rFonts w:ascii="Times New Roman" w:hAnsi="Times New Roman" w:cs="Times New Roman"/>
          <w:sz w:val="28"/>
          <w:szCs w:val="28"/>
        </w:rPr>
        <w:t>;</w:t>
      </w:r>
    </w:p>
    <w:p w:rsidR="00846B74" w:rsidRPr="00BF2161" w:rsidRDefault="00846B74" w:rsidP="00846B74">
      <w:pPr>
        <w:pStyle w:val="ConsPlusNormal"/>
        <w:tabs>
          <w:tab w:val="left" w:pos="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DE7B0F">
        <w:rPr>
          <w:rFonts w:ascii="Times New Roman" w:hAnsi="Times New Roman" w:cs="Times New Roman"/>
          <w:sz w:val="28"/>
          <w:szCs w:val="28"/>
        </w:rPr>
        <w:t xml:space="preserve">в подпункте «а» пункта </w:t>
      </w:r>
      <w:r w:rsidRPr="00BF2161">
        <w:rPr>
          <w:rFonts w:ascii="Times New Roman" w:hAnsi="Times New Roman" w:cs="Times New Roman"/>
          <w:sz w:val="28"/>
          <w:szCs w:val="28"/>
        </w:rPr>
        <w:t xml:space="preserve">3 </w:t>
      </w:r>
      <w:r w:rsidR="005C1D83">
        <w:rPr>
          <w:rFonts w:ascii="Times New Roman" w:hAnsi="Times New Roman" w:cs="Times New Roman"/>
          <w:sz w:val="28"/>
          <w:szCs w:val="28"/>
        </w:rPr>
        <w:t>Порядка</w:t>
      </w:r>
      <w:r w:rsidRPr="00BF2161">
        <w:rPr>
          <w:rFonts w:ascii="Times New Roman" w:hAnsi="Times New Roman" w:cs="Times New Roman"/>
          <w:sz w:val="28"/>
          <w:szCs w:val="28"/>
        </w:rPr>
        <w:t xml:space="preserve"> после слов «прав субъектов малого и среднего предпринимательства» дополнить словами «, а также физических лиц, применяющие специальный налоговый режим</w:t>
      </w:r>
      <w:proofErr w:type="gramStart"/>
      <w:r w:rsidR="005C1D83">
        <w:rPr>
          <w:rFonts w:ascii="Times New Roman" w:hAnsi="Times New Roman" w:cs="Times New Roman"/>
          <w:sz w:val="28"/>
          <w:szCs w:val="28"/>
        </w:rPr>
        <w:t>;</w:t>
      </w:r>
      <w:r w:rsidRPr="00BF2161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Pr="00BF2161">
        <w:rPr>
          <w:rFonts w:ascii="Times New Roman" w:hAnsi="Times New Roman" w:cs="Times New Roman"/>
          <w:sz w:val="28"/>
          <w:szCs w:val="28"/>
        </w:rPr>
        <w:t>;</w:t>
      </w:r>
    </w:p>
    <w:p w:rsidR="00846B74" w:rsidRPr="00DE7B0F" w:rsidRDefault="00846B74" w:rsidP="00846B74">
      <w:pPr>
        <w:pStyle w:val="ConsPlusNormal"/>
        <w:tabs>
          <w:tab w:val="left" w:pos="1418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161">
        <w:rPr>
          <w:rFonts w:ascii="Times New Roman" w:hAnsi="Times New Roman" w:cs="Times New Roman"/>
          <w:sz w:val="28"/>
          <w:szCs w:val="28"/>
        </w:rPr>
        <w:t>1.3</w:t>
      </w:r>
      <w:r>
        <w:rPr>
          <w:rFonts w:ascii="Times New Roman" w:hAnsi="Times New Roman" w:cs="Times New Roman"/>
          <w:sz w:val="28"/>
          <w:szCs w:val="28"/>
        </w:rPr>
        <w:t>.</w:t>
      </w:r>
      <w:r w:rsidR="005C1D83">
        <w:rPr>
          <w:rFonts w:ascii="Times New Roman" w:hAnsi="Times New Roman" w:cs="Times New Roman"/>
          <w:sz w:val="28"/>
          <w:szCs w:val="28"/>
        </w:rPr>
        <w:t xml:space="preserve"> по тексту пункта</w:t>
      </w:r>
      <w:r w:rsidRPr="00BF2161">
        <w:rPr>
          <w:rFonts w:ascii="Times New Roman" w:hAnsi="Times New Roman" w:cs="Times New Roman"/>
          <w:sz w:val="28"/>
          <w:szCs w:val="28"/>
        </w:rPr>
        <w:t xml:space="preserve"> 5 </w:t>
      </w:r>
      <w:r w:rsidR="005C1D83">
        <w:rPr>
          <w:rFonts w:ascii="Times New Roman" w:hAnsi="Times New Roman" w:cs="Times New Roman"/>
          <w:sz w:val="28"/>
          <w:szCs w:val="28"/>
        </w:rPr>
        <w:t xml:space="preserve">Порядка </w:t>
      </w:r>
      <w:r w:rsidRPr="00DE7B0F">
        <w:rPr>
          <w:rFonts w:ascii="Times New Roman" w:hAnsi="Times New Roman" w:cs="Times New Roman"/>
          <w:sz w:val="28"/>
          <w:szCs w:val="28"/>
        </w:rPr>
        <w:t>после слов «или оперативного управления» дополнить словами «, а также физических лиц, применяющие специальный налоговый режим»;</w:t>
      </w:r>
    </w:p>
    <w:p w:rsidR="00846B74" w:rsidRPr="00DE7B0F" w:rsidRDefault="00846B74" w:rsidP="00846B74">
      <w:pPr>
        <w:pStyle w:val="ConsPlusNormal"/>
        <w:tabs>
          <w:tab w:val="left" w:pos="1418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Pr="00DE7B0F">
        <w:rPr>
          <w:rFonts w:ascii="Times New Roman" w:hAnsi="Times New Roman" w:cs="Times New Roman"/>
          <w:sz w:val="28"/>
          <w:szCs w:val="28"/>
        </w:rPr>
        <w:t>в абзаце первом пункта 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1D83">
        <w:rPr>
          <w:rFonts w:ascii="Times New Roman" w:hAnsi="Times New Roman" w:cs="Times New Roman"/>
          <w:sz w:val="28"/>
          <w:szCs w:val="28"/>
        </w:rPr>
        <w:t xml:space="preserve">Порядка </w:t>
      </w:r>
      <w:r w:rsidRPr="00DE7B0F">
        <w:rPr>
          <w:rFonts w:ascii="Times New Roman" w:hAnsi="Times New Roman" w:cs="Times New Roman"/>
          <w:sz w:val="28"/>
          <w:szCs w:val="28"/>
        </w:rPr>
        <w:t>после слов «</w:t>
      </w:r>
      <w:r w:rsidRPr="00DE7B0F">
        <w:rPr>
          <w:rFonts w:ascii="Times New Roman" w:hAnsi="Times New Roman"/>
          <w:sz w:val="28"/>
          <w:szCs w:val="28"/>
        </w:rPr>
        <w:t xml:space="preserve">организаций, образующих инфраструктуру поддержки субъектов малого и среднего предпринимательства, субъектов малого и среднего предпринимательства» дополнить словами </w:t>
      </w:r>
      <w:r w:rsidR="005C1D83">
        <w:rPr>
          <w:rFonts w:ascii="Times New Roman" w:hAnsi="Times New Roman" w:cs="Times New Roman"/>
          <w:sz w:val="28"/>
          <w:szCs w:val="28"/>
        </w:rPr>
        <w:t>«</w:t>
      </w:r>
      <w:r w:rsidR="00007FC9">
        <w:rPr>
          <w:rFonts w:ascii="Times New Roman" w:hAnsi="Times New Roman" w:cs="Times New Roman"/>
          <w:sz w:val="28"/>
          <w:szCs w:val="28"/>
        </w:rPr>
        <w:t xml:space="preserve">, </w:t>
      </w:r>
      <w:r w:rsidRPr="00DE7B0F">
        <w:rPr>
          <w:rFonts w:ascii="Times New Roman" w:hAnsi="Times New Roman" w:cs="Times New Roman"/>
          <w:sz w:val="28"/>
          <w:szCs w:val="28"/>
        </w:rPr>
        <w:t>а также физических лиц, применяющие специальный налоговый режим»;</w:t>
      </w:r>
    </w:p>
    <w:p w:rsidR="00846B74" w:rsidRPr="00DE7B0F" w:rsidRDefault="00846B74" w:rsidP="00846B74">
      <w:pPr>
        <w:pStyle w:val="ConsPlusNormal"/>
        <w:tabs>
          <w:tab w:val="left" w:pos="1418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Pr="00DE7B0F">
        <w:rPr>
          <w:rFonts w:ascii="Times New Roman" w:hAnsi="Times New Roman" w:cs="Times New Roman"/>
          <w:sz w:val="28"/>
          <w:szCs w:val="28"/>
        </w:rPr>
        <w:t xml:space="preserve">в абзаце первом пункта 8 </w:t>
      </w:r>
      <w:r w:rsidR="00007FC9">
        <w:rPr>
          <w:rFonts w:ascii="Times New Roman" w:hAnsi="Times New Roman" w:cs="Times New Roman"/>
          <w:sz w:val="28"/>
          <w:szCs w:val="28"/>
        </w:rPr>
        <w:t>Порядка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B0F">
        <w:rPr>
          <w:rFonts w:ascii="Times New Roman" w:hAnsi="Times New Roman" w:cs="Times New Roman"/>
          <w:sz w:val="28"/>
          <w:szCs w:val="28"/>
        </w:rPr>
        <w:t>после слов «организаций, образующих инфраструктуру поддержки субъектов малого и среднего предприним</w:t>
      </w:r>
      <w:r w:rsidR="00007FC9">
        <w:rPr>
          <w:rFonts w:ascii="Times New Roman" w:hAnsi="Times New Roman" w:cs="Times New Roman"/>
          <w:sz w:val="28"/>
          <w:szCs w:val="28"/>
        </w:rPr>
        <w:t xml:space="preserve">ательства» дополнить словами «, </w:t>
      </w:r>
      <w:r w:rsidRPr="00DE7B0F">
        <w:rPr>
          <w:rFonts w:ascii="Times New Roman" w:hAnsi="Times New Roman" w:cs="Times New Roman"/>
          <w:sz w:val="28"/>
          <w:szCs w:val="28"/>
        </w:rPr>
        <w:t>а также физических лиц, применяющие специальный налоговый режим»;</w:t>
      </w:r>
    </w:p>
    <w:p w:rsidR="00007FC9" w:rsidRDefault="00846B74" w:rsidP="00007FC9">
      <w:pPr>
        <w:pStyle w:val="ConsPlusNormal"/>
        <w:tabs>
          <w:tab w:val="left" w:pos="1418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</w:t>
      </w:r>
      <w:r w:rsidRPr="00DE7B0F">
        <w:rPr>
          <w:rFonts w:ascii="Times New Roman" w:hAnsi="Times New Roman" w:cs="Times New Roman"/>
          <w:sz w:val="28"/>
          <w:szCs w:val="28"/>
        </w:rPr>
        <w:t xml:space="preserve">в подпункте «г» пункта 9 </w:t>
      </w:r>
      <w:r w:rsidR="00007FC9">
        <w:rPr>
          <w:rFonts w:ascii="Times New Roman" w:hAnsi="Times New Roman" w:cs="Times New Roman"/>
          <w:sz w:val="28"/>
          <w:szCs w:val="28"/>
        </w:rPr>
        <w:t>Порядка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B0F">
        <w:rPr>
          <w:rFonts w:ascii="Times New Roman" w:hAnsi="Times New Roman" w:cs="Times New Roman"/>
          <w:sz w:val="28"/>
          <w:szCs w:val="28"/>
        </w:rPr>
        <w:t>после слов «субъекта малого и среднего предпринимательства» дополнить словами «</w:t>
      </w:r>
      <w:r w:rsidR="00007FC9">
        <w:rPr>
          <w:rFonts w:ascii="Times New Roman" w:hAnsi="Times New Roman" w:cs="Times New Roman"/>
          <w:sz w:val="28"/>
          <w:szCs w:val="28"/>
        </w:rPr>
        <w:t xml:space="preserve">, </w:t>
      </w:r>
      <w:r w:rsidRPr="00DE7B0F">
        <w:rPr>
          <w:rFonts w:ascii="Times New Roman" w:hAnsi="Times New Roman" w:cs="Times New Roman"/>
          <w:sz w:val="28"/>
          <w:szCs w:val="28"/>
        </w:rPr>
        <w:t>физического лица, применяюще</w:t>
      </w:r>
      <w:r w:rsidR="00007FC9">
        <w:rPr>
          <w:rFonts w:ascii="Times New Roman" w:hAnsi="Times New Roman" w:cs="Times New Roman"/>
          <w:sz w:val="28"/>
          <w:szCs w:val="28"/>
        </w:rPr>
        <w:t xml:space="preserve">го </w:t>
      </w:r>
      <w:r w:rsidR="00007FC9">
        <w:rPr>
          <w:rFonts w:ascii="Times New Roman" w:hAnsi="Times New Roman" w:cs="Times New Roman"/>
          <w:sz w:val="28"/>
          <w:szCs w:val="28"/>
        </w:rPr>
        <w:lastRenderedPageBreak/>
        <w:t>специальный налоговый режим».</w:t>
      </w:r>
    </w:p>
    <w:p w:rsidR="00846B74" w:rsidRPr="00DE7B0F" w:rsidRDefault="00007FC9" w:rsidP="00007FC9">
      <w:pPr>
        <w:pStyle w:val="ConsPlusNormal"/>
        <w:tabs>
          <w:tab w:val="left" w:pos="1418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46B74" w:rsidRPr="00DE7B0F">
        <w:rPr>
          <w:rFonts w:ascii="Times New Roman" w:hAnsi="Times New Roman"/>
          <w:sz w:val="28"/>
          <w:szCs w:val="28"/>
        </w:rPr>
        <w:t>Опубликовать настоящее постановление в газете «Сергиевский вестник» и разместить на официальном сайте Администрации муниципального района Сергиевский Самарской области.</w:t>
      </w:r>
    </w:p>
    <w:p w:rsidR="00846B74" w:rsidRPr="00DE7B0F" w:rsidRDefault="00007FC9" w:rsidP="00007FC9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846B74" w:rsidRPr="00DE7B0F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846B74" w:rsidRPr="00304518" w:rsidRDefault="00007FC9" w:rsidP="00007FC9">
      <w:pPr>
        <w:pStyle w:val="ConsPlusNormal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846B74" w:rsidRPr="0030451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846B74" w:rsidRPr="00304518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руководителя Комитета по управлению муниципальным имуществом муниципального района Сергиевский Н. А. Абрамову.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846B74" w:rsidRDefault="00846B74" w:rsidP="00615BE4">
      <w:pPr>
        <w:jc w:val="both"/>
      </w:pPr>
    </w:p>
    <w:p w:rsidR="00846B74" w:rsidRDefault="00846B74" w:rsidP="00615BE4">
      <w:pPr>
        <w:jc w:val="both"/>
      </w:pPr>
    </w:p>
    <w:p w:rsidR="00846B74" w:rsidRDefault="00846B74" w:rsidP="00615BE4">
      <w:pPr>
        <w:jc w:val="both"/>
      </w:pPr>
    </w:p>
    <w:p w:rsidR="00846B74" w:rsidRDefault="00846B74" w:rsidP="00615BE4">
      <w:pPr>
        <w:jc w:val="both"/>
      </w:pPr>
    </w:p>
    <w:p w:rsidR="00846B74" w:rsidRDefault="00846B74" w:rsidP="00615BE4">
      <w:pPr>
        <w:jc w:val="both"/>
      </w:pPr>
    </w:p>
    <w:p w:rsidR="00846B74" w:rsidRDefault="00846B74" w:rsidP="00615BE4">
      <w:pPr>
        <w:jc w:val="both"/>
      </w:pPr>
    </w:p>
    <w:p w:rsidR="00846B74" w:rsidRDefault="00846B74" w:rsidP="00615BE4">
      <w:pPr>
        <w:jc w:val="both"/>
      </w:pPr>
    </w:p>
    <w:p w:rsidR="00846B74" w:rsidRDefault="00846B74" w:rsidP="00615BE4">
      <w:pPr>
        <w:jc w:val="both"/>
      </w:pPr>
    </w:p>
    <w:p w:rsidR="00846B74" w:rsidRDefault="00846B74" w:rsidP="00615BE4">
      <w:pPr>
        <w:jc w:val="both"/>
      </w:pPr>
    </w:p>
    <w:p w:rsidR="00846B74" w:rsidRDefault="00846B74" w:rsidP="00615BE4">
      <w:pPr>
        <w:jc w:val="both"/>
      </w:pPr>
    </w:p>
    <w:p w:rsidR="00846B74" w:rsidRDefault="00846B74" w:rsidP="00615BE4">
      <w:pPr>
        <w:jc w:val="both"/>
      </w:pPr>
    </w:p>
    <w:p w:rsidR="00846B74" w:rsidRDefault="00846B74" w:rsidP="00615BE4">
      <w:pPr>
        <w:jc w:val="both"/>
      </w:pPr>
    </w:p>
    <w:p w:rsidR="00846B74" w:rsidRDefault="00846B74" w:rsidP="00615BE4">
      <w:pPr>
        <w:jc w:val="both"/>
      </w:pPr>
    </w:p>
    <w:p w:rsidR="00846B74" w:rsidRDefault="00846B74" w:rsidP="00615BE4">
      <w:pPr>
        <w:jc w:val="both"/>
      </w:pPr>
    </w:p>
    <w:p w:rsidR="00846B74" w:rsidRDefault="00846B74" w:rsidP="00615BE4">
      <w:pPr>
        <w:jc w:val="both"/>
      </w:pPr>
    </w:p>
    <w:p w:rsidR="00846B74" w:rsidRDefault="00846B74" w:rsidP="00615BE4">
      <w:pPr>
        <w:jc w:val="both"/>
      </w:pPr>
    </w:p>
    <w:p w:rsidR="00846B74" w:rsidRDefault="00846B74" w:rsidP="00615BE4">
      <w:pPr>
        <w:jc w:val="both"/>
      </w:pPr>
    </w:p>
    <w:p w:rsidR="00846B74" w:rsidRDefault="00846B74" w:rsidP="00615BE4">
      <w:pPr>
        <w:jc w:val="both"/>
      </w:pPr>
    </w:p>
    <w:p w:rsidR="00846B74" w:rsidRDefault="00846B74" w:rsidP="00615BE4">
      <w:pPr>
        <w:jc w:val="both"/>
      </w:pPr>
    </w:p>
    <w:p w:rsidR="00846B74" w:rsidRDefault="00846B74" w:rsidP="00615BE4">
      <w:pPr>
        <w:jc w:val="both"/>
      </w:pPr>
    </w:p>
    <w:p w:rsidR="00846B74" w:rsidRDefault="00846B74" w:rsidP="00615BE4">
      <w:pPr>
        <w:jc w:val="both"/>
      </w:pPr>
    </w:p>
    <w:p w:rsidR="00846B74" w:rsidRDefault="00846B74" w:rsidP="00615BE4">
      <w:pPr>
        <w:jc w:val="both"/>
      </w:pPr>
    </w:p>
    <w:p w:rsidR="00846B74" w:rsidRDefault="00846B74" w:rsidP="00615BE4">
      <w:pPr>
        <w:jc w:val="both"/>
      </w:pPr>
    </w:p>
    <w:p w:rsidR="00846B74" w:rsidRDefault="00846B74" w:rsidP="00615BE4">
      <w:pPr>
        <w:jc w:val="both"/>
      </w:pPr>
    </w:p>
    <w:p w:rsidR="00007FC9" w:rsidRDefault="00007FC9" w:rsidP="00615BE4">
      <w:pPr>
        <w:jc w:val="both"/>
      </w:pPr>
    </w:p>
    <w:p w:rsidR="00007FC9" w:rsidRDefault="00007FC9" w:rsidP="00615BE4">
      <w:pPr>
        <w:jc w:val="both"/>
      </w:pPr>
    </w:p>
    <w:p w:rsidR="00846B74" w:rsidRDefault="00846B74" w:rsidP="00615BE4">
      <w:pPr>
        <w:jc w:val="both"/>
      </w:pPr>
      <w:bookmarkStart w:id="0" w:name="_GoBack"/>
      <w:bookmarkEnd w:id="0"/>
    </w:p>
    <w:p w:rsidR="00846B74" w:rsidRDefault="00846B74" w:rsidP="00615BE4">
      <w:pPr>
        <w:jc w:val="both"/>
      </w:pPr>
    </w:p>
    <w:p w:rsidR="00846B74" w:rsidRDefault="00846B74" w:rsidP="00007FC9">
      <w:pPr>
        <w:pStyle w:val="a5"/>
        <w:ind w:left="0"/>
      </w:pPr>
      <w:r>
        <w:rPr>
          <w:rFonts w:ascii="Times New Roman" w:hAnsi="Times New Roman"/>
          <w:sz w:val="22"/>
          <w:szCs w:val="22"/>
        </w:rPr>
        <w:t xml:space="preserve">Н.И. </w:t>
      </w:r>
      <w:r w:rsidRPr="00304518">
        <w:rPr>
          <w:rFonts w:ascii="Times New Roman" w:hAnsi="Times New Roman"/>
          <w:sz w:val="22"/>
          <w:szCs w:val="22"/>
        </w:rPr>
        <w:t>Красильникова</w:t>
      </w:r>
    </w:p>
    <w:sectPr w:rsidR="00846B74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BB6F07"/>
    <w:multiLevelType w:val="multilevel"/>
    <w:tmpl w:val="83FCFC74"/>
    <w:lvl w:ilvl="0">
      <w:start w:val="1"/>
      <w:numFmt w:val="decimal"/>
      <w:lvlText w:val="%1."/>
      <w:lvlJc w:val="left"/>
      <w:pPr>
        <w:ind w:left="840" w:hanging="840"/>
      </w:pPr>
      <w:rPr>
        <w:rFonts w:hint="default"/>
        <w:strike w:val="0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07FC9"/>
    <w:rsid w:val="00086C4F"/>
    <w:rsid w:val="00101906"/>
    <w:rsid w:val="0032413C"/>
    <w:rsid w:val="00386ED8"/>
    <w:rsid w:val="003D46EE"/>
    <w:rsid w:val="004B3CF3"/>
    <w:rsid w:val="00546F13"/>
    <w:rsid w:val="00563122"/>
    <w:rsid w:val="005C1D83"/>
    <w:rsid w:val="00615BE4"/>
    <w:rsid w:val="00766F64"/>
    <w:rsid w:val="007A79EF"/>
    <w:rsid w:val="00846B74"/>
    <w:rsid w:val="00893886"/>
    <w:rsid w:val="00907C3A"/>
    <w:rsid w:val="00922FAB"/>
    <w:rsid w:val="009733BD"/>
    <w:rsid w:val="00A25688"/>
    <w:rsid w:val="00AE55D4"/>
    <w:rsid w:val="00B80A57"/>
    <w:rsid w:val="00BF5A9E"/>
    <w:rsid w:val="00D27451"/>
    <w:rsid w:val="00E7558B"/>
    <w:rsid w:val="00EC41CA"/>
    <w:rsid w:val="00F71C61"/>
    <w:rsid w:val="00FA7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241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241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rmal">
    <w:name w:val="ConsPlusNormal"/>
    <w:rsid w:val="00846B7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ody Text Indent"/>
    <w:basedOn w:val="a"/>
    <w:link w:val="a6"/>
    <w:rsid w:val="00846B74"/>
    <w:pPr>
      <w:widowControl w:val="0"/>
      <w:spacing w:after="120"/>
      <w:ind w:left="283"/>
      <w:jc w:val="both"/>
    </w:pPr>
    <w:rPr>
      <w:rFonts w:ascii="Arial" w:hAnsi="Arial"/>
      <w:snapToGrid w:val="0"/>
      <w:sz w:val="16"/>
      <w:szCs w:val="20"/>
    </w:rPr>
  </w:style>
  <w:style w:type="character" w:customStyle="1" w:styleId="a6">
    <w:name w:val="Основной текст с отступом Знак"/>
    <w:basedOn w:val="a0"/>
    <w:link w:val="a5"/>
    <w:rsid w:val="00846B74"/>
    <w:rPr>
      <w:rFonts w:ascii="Arial" w:eastAsia="Times New Roman" w:hAnsi="Arial" w:cs="Times New Roman"/>
      <w:snapToGrid w:val="0"/>
      <w:sz w:val="1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241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241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rmal">
    <w:name w:val="ConsPlusNormal"/>
    <w:rsid w:val="00846B7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ody Text Indent"/>
    <w:basedOn w:val="a"/>
    <w:link w:val="a6"/>
    <w:rsid w:val="00846B74"/>
    <w:pPr>
      <w:widowControl w:val="0"/>
      <w:spacing w:after="120"/>
      <w:ind w:left="283"/>
      <w:jc w:val="both"/>
    </w:pPr>
    <w:rPr>
      <w:rFonts w:ascii="Arial" w:hAnsi="Arial"/>
      <w:snapToGrid w:val="0"/>
      <w:sz w:val="16"/>
      <w:szCs w:val="20"/>
    </w:rPr>
  </w:style>
  <w:style w:type="character" w:customStyle="1" w:styleId="a6">
    <w:name w:val="Основной текст с отступом Знак"/>
    <w:basedOn w:val="a0"/>
    <w:link w:val="a5"/>
    <w:rsid w:val="00846B74"/>
    <w:rPr>
      <w:rFonts w:ascii="Arial" w:eastAsia="Times New Roman" w:hAnsi="Arial" w:cs="Times New Roman"/>
      <w:snapToGrid w:val="0"/>
      <w:sz w:val="16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C7E5B67AD507A8F8CC6F7FADD002633956045872AF3187A4ED1C5A987AEA4132CEA4FE884276E801909DDiEP5H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C2A93-2B94-4161-A689-F9814BB8D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User1011</cp:lastModifiedBy>
  <cp:revision>5</cp:revision>
  <dcterms:created xsi:type="dcterms:W3CDTF">2021-02-12T07:54:00Z</dcterms:created>
  <dcterms:modified xsi:type="dcterms:W3CDTF">2021-02-15T07:40:00Z</dcterms:modified>
</cp:coreProperties>
</file>